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32C2" w14:textId="4EC99F88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bookmarkStart w:id="0" w:name="_GoBack"/>
      <w:bookmarkEnd w:id="0"/>
      <w:r>
        <w:rPr>
          <w:rStyle w:val="a4"/>
          <w:rFonts w:ascii="PT Sans" w:hAnsi="PT Sans"/>
          <w:color w:val="000000"/>
          <w:sz w:val="27"/>
          <w:szCs w:val="27"/>
        </w:rPr>
        <w:t>Вал пневматический 1700х74 мм для экструдера </w:t>
      </w:r>
    </w:p>
    <w:p w14:paraId="0050E77D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Характеристики:</w:t>
      </w:r>
    </w:p>
    <w:p w14:paraId="3ACD63ED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1. Длина рабочей части - 1700 мм </w:t>
      </w:r>
    </w:p>
    <w:p w14:paraId="747F59CE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2. Длина хвостовика - 160 мм, диаметр хвостовика - 30 мм </w:t>
      </w:r>
    </w:p>
    <w:p w14:paraId="54A532D7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3. Вес - 26,1 кг</w:t>
      </w:r>
    </w:p>
    <w:p w14:paraId="496BF35A" w14:textId="1A46C084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Вал пневматический 1450х74 мм для экструдера </w:t>
      </w:r>
    </w:p>
    <w:p w14:paraId="4D639A63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Характеристики:</w:t>
      </w:r>
    </w:p>
    <w:p w14:paraId="0126A7E1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1. Длина рабочей части - 1450 мм </w:t>
      </w:r>
    </w:p>
    <w:p w14:paraId="43030308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2. Длина хвостовика - 160 мм, диаметр хвостовика - 30 мм </w:t>
      </w:r>
    </w:p>
    <w:p w14:paraId="3689061B" w14:textId="454B64D6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Вал пневматический 1250х74 мм для экструдера </w:t>
      </w:r>
    </w:p>
    <w:p w14:paraId="41BC1931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Характеристики:</w:t>
      </w:r>
    </w:p>
    <w:p w14:paraId="681F4F67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1. Длина рабочей части - 1250 мм </w:t>
      </w:r>
    </w:p>
    <w:p w14:paraId="1436241F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2. Длина хвостовика - 160 мм, диаметр хвостовика - 30 мм </w:t>
      </w:r>
    </w:p>
    <w:p w14:paraId="7C147CD8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3. Вес - 19,5 кг</w:t>
      </w:r>
    </w:p>
    <w:p w14:paraId="485741F0" w14:textId="7CDC7113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Вал пневматический 950х74 мм для экструдера </w:t>
      </w:r>
    </w:p>
    <w:p w14:paraId="568960FD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Характеристики:</w:t>
      </w:r>
    </w:p>
    <w:p w14:paraId="6F5AAAB7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1. Длина рабочей части - 950 мм </w:t>
      </w:r>
    </w:p>
    <w:p w14:paraId="04542266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2. Длина хвостовика - 160 мм, диаметр хвостовика - 30 мм</w:t>
      </w:r>
    </w:p>
    <w:p w14:paraId="2AB85688" w14:textId="77777777" w:rsidR="00676536" w:rsidRDefault="00676536" w:rsidP="0067653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Вес - 17,5 кг </w:t>
      </w:r>
    </w:p>
    <w:p w14:paraId="65EBA31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36"/>
    <w:rsid w:val="00467615"/>
    <w:rsid w:val="00676536"/>
    <w:rsid w:val="006C0B77"/>
    <w:rsid w:val="008242FF"/>
    <w:rsid w:val="00870751"/>
    <w:rsid w:val="00922C48"/>
    <w:rsid w:val="00B915B7"/>
    <w:rsid w:val="00EA59DF"/>
    <w:rsid w:val="00EE4070"/>
    <w:rsid w:val="00F12C76"/>
    <w:rsid w:val="00F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F520"/>
  <w15:chartTrackingRefBased/>
  <w15:docId w15:val="{E4DE070C-1E91-49B1-816E-D2281F4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53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76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2024-07-15T07:58:00Z</dcterms:created>
  <dcterms:modified xsi:type="dcterms:W3CDTF">2024-07-15T08:54:00Z</dcterms:modified>
</cp:coreProperties>
</file>