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BC0E" w14:textId="77777777" w:rsidR="00DD3812" w:rsidRPr="00DD3812" w:rsidRDefault="00DD3812" w:rsidP="00DD3812">
      <w:pPr>
        <w:spacing w:after="0"/>
        <w:jc w:val="both"/>
        <w:rPr>
          <w:rFonts w:ascii="Arial" w:hAnsi="Arial" w:cs="Arial"/>
          <w:b/>
          <w:bCs/>
        </w:rPr>
      </w:pPr>
      <w:r w:rsidRPr="00DD3812">
        <w:rPr>
          <w:rFonts w:ascii="Arial" w:hAnsi="Arial" w:cs="Arial"/>
          <w:b/>
          <w:bCs/>
        </w:rPr>
        <w:t xml:space="preserve">Лента тефлоновая </w:t>
      </w:r>
      <w:proofErr w:type="spellStart"/>
      <w:r w:rsidRPr="00DD3812">
        <w:rPr>
          <w:rFonts w:ascii="Arial" w:hAnsi="Arial" w:cs="Arial"/>
          <w:b/>
          <w:bCs/>
        </w:rPr>
        <w:t>Nitto</w:t>
      </w:r>
      <w:proofErr w:type="spellEnd"/>
      <w:r w:rsidRPr="00DD3812">
        <w:rPr>
          <w:rFonts w:ascii="Arial" w:hAnsi="Arial" w:cs="Arial"/>
          <w:b/>
          <w:bCs/>
        </w:rPr>
        <w:t xml:space="preserve"> 0,08х13 мм, 10м</w:t>
      </w:r>
    </w:p>
    <w:p w14:paraId="465166F0" w14:textId="067A663D" w:rsidR="00DD3812" w:rsidRDefault="00DD3812" w:rsidP="00DD3812">
      <w:pPr>
        <w:spacing w:after="0"/>
        <w:jc w:val="both"/>
        <w:rPr>
          <w:rFonts w:ascii="Arial" w:hAnsi="Arial" w:cs="Arial"/>
        </w:rPr>
      </w:pPr>
      <w:r w:rsidRPr="00DD3812">
        <w:rPr>
          <w:rFonts w:ascii="Arial" w:hAnsi="Arial" w:cs="Arial"/>
        </w:rPr>
        <w:t xml:space="preserve">Производитель: </w:t>
      </w:r>
      <w:r>
        <w:rPr>
          <w:rFonts w:ascii="Arial" w:hAnsi="Arial" w:cs="Arial"/>
        </w:rPr>
        <w:t>Китай</w:t>
      </w:r>
    </w:p>
    <w:p w14:paraId="3C63BB87" w14:textId="77777777" w:rsidR="00DD3812" w:rsidRPr="00DD3812" w:rsidRDefault="00DD3812" w:rsidP="00DD3812">
      <w:pPr>
        <w:spacing w:after="0"/>
        <w:jc w:val="both"/>
        <w:rPr>
          <w:rFonts w:ascii="Arial" w:hAnsi="Arial" w:cs="Arial"/>
        </w:rPr>
      </w:pPr>
    </w:p>
    <w:p w14:paraId="3BE6D6C9" w14:textId="77777777" w:rsidR="00DD3812" w:rsidRPr="00DD3812" w:rsidRDefault="00DD3812" w:rsidP="00DD3812">
      <w:pPr>
        <w:spacing w:after="0"/>
        <w:jc w:val="both"/>
        <w:rPr>
          <w:rFonts w:ascii="Arial" w:hAnsi="Arial" w:cs="Arial"/>
        </w:rPr>
      </w:pPr>
      <w:r w:rsidRPr="00DD3812">
        <w:rPr>
          <w:rFonts w:ascii="Arial" w:hAnsi="Arial" w:cs="Arial"/>
        </w:rPr>
        <w:t xml:space="preserve">Тефлоновая лента </w:t>
      </w:r>
      <w:proofErr w:type="spellStart"/>
      <w:r w:rsidRPr="00DD3812">
        <w:rPr>
          <w:rFonts w:ascii="Arial" w:hAnsi="Arial" w:cs="Arial"/>
        </w:rPr>
        <w:t>Nitto</w:t>
      </w:r>
      <w:proofErr w:type="spellEnd"/>
      <w:r w:rsidRPr="00DD3812">
        <w:rPr>
          <w:rFonts w:ascii="Arial" w:hAnsi="Arial" w:cs="Arial"/>
        </w:rPr>
        <w:t xml:space="preserve"> </w:t>
      </w:r>
      <w:proofErr w:type="spellStart"/>
      <w:r w:rsidRPr="00DD3812">
        <w:rPr>
          <w:rFonts w:ascii="Arial" w:hAnsi="Arial" w:cs="Arial"/>
        </w:rPr>
        <w:t>Denko</w:t>
      </w:r>
      <w:proofErr w:type="spellEnd"/>
      <w:r w:rsidRPr="00DD3812">
        <w:rPr>
          <w:rFonts w:ascii="Arial" w:hAnsi="Arial" w:cs="Arial"/>
        </w:rPr>
        <w:t xml:space="preserve"> 0,08х13 мм предотвращает налипание полимерных пленок на нагревательные элементы. Легко наклеивается на горячую поверхность и обладает свойствами адгезии. Идеальна для получения отличного сварочного шва. </w:t>
      </w:r>
    </w:p>
    <w:p w14:paraId="21CAAF71" w14:textId="77777777" w:rsidR="00DD3812" w:rsidRDefault="00DD3812" w:rsidP="00DD3812">
      <w:pPr>
        <w:spacing w:after="0"/>
        <w:jc w:val="both"/>
        <w:rPr>
          <w:rFonts w:ascii="Arial" w:hAnsi="Arial" w:cs="Arial"/>
        </w:rPr>
      </w:pPr>
      <w:r w:rsidRPr="00DD3812">
        <w:rPr>
          <w:rFonts w:ascii="Arial" w:hAnsi="Arial" w:cs="Arial"/>
        </w:rPr>
        <w:t xml:space="preserve">Лента предназначена в основном для </w:t>
      </w:r>
      <w:proofErr w:type="spellStart"/>
      <w:r w:rsidRPr="00DD3812">
        <w:rPr>
          <w:rFonts w:ascii="Arial" w:hAnsi="Arial" w:cs="Arial"/>
        </w:rPr>
        <w:t>пакетосварочных</w:t>
      </w:r>
      <w:proofErr w:type="spellEnd"/>
      <w:r w:rsidRPr="00DD3812">
        <w:rPr>
          <w:rFonts w:ascii="Arial" w:hAnsi="Arial" w:cs="Arial"/>
        </w:rPr>
        <w:t xml:space="preserve"> машин во избежание налипания пленки на нагреваемые части машины.</w:t>
      </w:r>
    </w:p>
    <w:p w14:paraId="4DBF05AF" w14:textId="77777777" w:rsidR="00DD3812" w:rsidRDefault="00DD3812" w:rsidP="00DD3812">
      <w:pPr>
        <w:spacing w:after="0"/>
        <w:jc w:val="both"/>
        <w:rPr>
          <w:rFonts w:ascii="Arial" w:hAnsi="Arial" w:cs="Arial"/>
        </w:rPr>
      </w:pPr>
    </w:p>
    <w:p w14:paraId="5739C611" w14:textId="77777777" w:rsidR="00DD3812" w:rsidRPr="00DD3812" w:rsidRDefault="00DD3812" w:rsidP="00DD3812">
      <w:pPr>
        <w:spacing w:after="0"/>
        <w:jc w:val="both"/>
        <w:rPr>
          <w:rFonts w:ascii="Arial" w:hAnsi="Arial" w:cs="Arial"/>
          <w:b/>
          <w:bCs/>
        </w:rPr>
      </w:pPr>
      <w:r w:rsidRPr="00DD3812">
        <w:rPr>
          <w:rFonts w:ascii="Arial" w:hAnsi="Arial" w:cs="Arial"/>
          <w:b/>
          <w:bCs/>
        </w:rPr>
        <w:t xml:space="preserve">Лента тефлоновая </w:t>
      </w:r>
      <w:proofErr w:type="spellStart"/>
      <w:r w:rsidRPr="00DD3812">
        <w:rPr>
          <w:rFonts w:ascii="Arial" w:hAnsi="Arial" w:cs="Arial"/>
          <w:b/>
          <w:bCs/>
        </w:rPr>
        <w:t>Nitto</w:t>
      </w:r>
      <w:proofErr w:type="spellEnd"/>
      <w:r w:rsidRPr="00DD3812">
        <w:rPr>
          <w:rFonts w:ascii="Arial" w:hAnsi="Arial" w:cs="Arial"/>
          <w:b/>
          <w:bCs/>
        </w:rPr>
        <w:t xml:space="preserve"> 0,13х13 мм, 10м</w:t>
      </w:r>
    </w:p>
    <w:p w14:paraId="5E7061CD" w14:textId="279FAD1C" w:rsidR="00DD3812" w:rsidRDefault="00DD3812" w:rsidP="00DD3812">
      <w:pPr>
        <w:spacing w:after="0"/>
        <w:jc w:val="both"/>
        <w:rPr>
          <w:rFonts w:ascii="Arial" w:hAnsi="Arial" w:cs="Arial"/>
        </w:rPr>
      </w:pPr>
      <w:r w:rsidRPr="00DD3812">
        <w:rPr>
          <w:rFonts w:ascii="Arial" w:hAnsi="Arial" w:cs="Arial"/>
        </w:rPr>
        <w:t xml:space="preserve">Производитель: </w:t>
      </w:r>
      <w:r>
        <w:rPr>
          <w:rFonts w:ascii="Arial" w:hAnsi="Arial" w:cs="Arial"/>
        </w:rPr>
        <w:t>Китай</w:t>
      </w:r>
    </w:p>
    <w:p w14:paraId="07BD112F" w14:textId="77777777" w:rsidR="00DD3812" w:rsidRPr="00DD3812" w:rsidRDefault="00DD3812" w:rsidP="00DD3812">
      <w:pPr>
        <w:spacing w:after="0"/>
        <w:jc w:val="both"/>
        <w:rPr>
          <w:rFonts w:ascii="Arial" w:hAnsi="Arial" w:cs="Arial"/>
        </w:rPr>
      </w:pPr>
    </w:p>
    <w:p w14:paraId="1864D755" w14:textId="77777777" w:rsidR="00DD3812" w:rsidRPr="00DD3812" w:rsidRDefault="00DD3812" w:rsidP="00DD3812">
      <w:pPr>
        <w:spacing w:after="0"/>
        <w:jc w:val="both"/>
        <w:rPr>
          <w:rFonts w:ascii="Arial" w:hAnsi="Arial" w:cs="Arial"/>
        </w:rPr>
      </w:pPr>
      <w:r w:rsidRPr="00DD3812">
        <w:rPr>
          <w:rFonts w:ascii="Arial" w:hAnsi="Arial" w:cs="Arial"/>
        </w:rPr>
        <w:t xml:space="preserve">Тефлоновая лента </w:t>
      </w:r>
      <w:proofErr w:type="spellStart"/>
      <w:r w:rsidRPr="00DD3812">
        <w:rPr>
          <w:rFonts w:ascii="Arial" w:hAnsi="Arial" w:cs="Arial"/>
        </w:rPr>
        <w:t>Nitto</w:t>
      </w:r>
      <w:proofErr w:type="spellEnd"/>
      <w:r w:rsidRPr="00DD3812">
        <w:rPr>
          <w:rFonts w:ascii="Arial" w:hAnsi="Arial" w:cs="Arial"/>
        </w:rPr>
        <w:t xml:space="preserve"> </w:t>
      </w:r>
      <w:proofErr w:type="spellStart"/>
      <w:r w:rsidRPr="00DD3812">
        <w:rPr>
          <w:rFonts w:ascii="Arial" w:hAnsi="Arial" w:cs="Arial"/>
        </w:rPr>
        <w:t>Denko</w:t>
      </w:r>
      <w:proofErr w:type="spellEnd"/>
      <w:r w:rsidRPr="00DD3812">
        <w:rPr>
          <w:rFonts w:ascii="Arial" w:hAnsi="Arial" w:cs="Arial"/>
        </w:rPr>
        <w:t xml:space="preserve"> 0,13х13 мм предотвращает налипание полимерных пленок на нагревательные элементы. Легко наклеивается на горячую поверхность и обладает свойствами адгезии. Идеальна для получения отличного сварочного шва. </w:t>
      </w:r>
    </w:p>
    <w:p w14:paraId="6FA593E5" w14:textId="77777777" w:rsidR="00DD3812" w:rsidRPr="00DD3812" w:rsidRDefault="00DD3812" w:rsidP="00DD3812">
      <w:pPr>
        <w:spacing w:after="0"/>
        <w:jc w:val="both"/>
        <w:rPr>
          <w:rFonts w:ascii="Arial" w:hAnsi="Arial" w:cs="Arial"/>
        </w:rPr>
      </w:pPr>
      <w:r w:rsidRPr="00DD3812">
        <w:rPr>
          <w:rFonts w:ascii="Arial" w:hAnsi="Arial" w:cs="Arial"/>
        </w:rPr>
        <w:t xml:space="preserve">Лента предназначена в основном для </w:t>
      </w:r>
      <w:proofErr w:type="spellStart"/>
      <w:r w:rsidRPr="00DD3812">
        <w:rPr>
          <w:rFonts w:ascii="Arial" w:hAnsi="Arial" w:cs="Arial"/>
        </w:rPr>
        <w:t>пакетосварочных</w:t>
      </w:r>
      <w:proofErr w:type="spellEnd"/>
      <w:r w:rsidRPr="00DD3812">
        <w:rPr>
          <w:rFonts w:ascii="Arial" w:hAnsi="Arial" w:cs="Arial"/>
        </w:rPr>
        <w:t xml:space="preserve"> машин во избежание налипания пленки на нагреваемые части машины.</w:t>
      </w:r>
    </w:p>
    <w:p w14:paraId="6D8DDD88" w14:textId="77777777" w:rsidR="00DD3812" w:rsidRPr="00DD3812" w:rsidRDefault="00DD3812" w:rsidP="00DD3812">
      <w:pPr>
        <w:spacing w:after="0"/>
        <w:jc w:val="both"/>
        <w:rPr>
          <w:rFonts w:ascii="Arial" w:hAnsi="Arial" w:cs="Arial"/>
        </w:rPr>
      </w:pPr>
    </w:p>
    <w:p w14:paraId="7289DEB3" w14:textId="77777777" w:rsidR="00F12C76" w:rsidRPr="00DD3812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DD38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2"/>
    <w:rsid w:val="00373D46"/>
    <w:rsid w:val="006C0B77"/>
    <w:rsid w:val="008242FF"/>
    <w:rsid w:val="00870751"/>
    <w:rsid w:val="00922C48"/>
    <w:rsid w:val="00B915B7"/>
    <w:rsid w:val="00DD38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9E2"/>
  <w15:chartTrackingRefBased/>
  <w15:docId w15:val="{FEE96F0B-0B85-4459-B182-A6CF652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2024-07-25T08:37:00Z</dcterms:created>
  <dcterms:modified xsi:type="dcterms:W3CDTF">2024-07-25T08:38:00Z</dcterms:modified>
</cp:coreProperties>
</file>