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5A85" w14:textId="1D6C1713" w:rsidR="00C44F07" w:rsidRPr="008723C0" w:rsidRDefault="00815B8D" w:rsidP="008723C0">
      <w:pPr>
        <w:pStyle w:val="2"/>
        <w:tabs>
          <w:tab w:val="center" w:pos="5233"/>
          <w:tab w:val="right" w:pos="10466"/>
        </w:tabs>
        <w:jc w:val="left"/>
        <w:rPr>
          <w:rFonts w:ascii="Arial" w:hAnsi="Arial" w:cs="Arial"/>
          <w:sz w:val="36"/>
          <w:szCs w:val="40"/>
        </w:rPr>
      </w:pPr>
      <w:r>
        <w:rPr>
          <w:rFonts w:ascii="Arial" w:hAnsi="Arial" w:cs="Arial"/>
          <w:sz w:val="36"/>
          <w:szCs w:val="40"/>
        </w:rPr>
        <w:tab/>
      </w:r>
      <w:r w:rsidR="00C44F07">
        <w:rPr>
          <w:rFonts w:ascii="Arial" w:hAnsi="Arial" w:cs="Arial"/>
          <w:sz w:val="32"/>
        </w:rPr>
        <w:t xml:space="preserve">Экструдер </w:t>
      </w:r>
      <w:r w:rsidR="008E11F9">
        <w:rPr>
          <w:rFonts w:ascii="Arial" w:hAnsi="Arial" w:cs="Arial"/>
          <w:sz w:val="32"/>
        </w:rPr>
        <w:t xml:space="preserve">2-слойный </w:t>
      </w:r>
      <w:r w:rsidR="00C44F07">
        <w:rPr>
          <w:rFonts w:ascii="Arial" w:hAnsi="Arial" w:cs="Arial"/>
          <w:sz w:val="32"/>
        </w:rPr>
        <w:t xml:space="preserve">серии </w:t>
      </w:r>
      <w:r w:rsidR="00C44F07">
        <w:rPr>
          <w:rFonts w:ascii="Arial" w:hAnsi="Arial" w:cs="Arial"/>
          <w:sz w:val="32"/>
          <w:lang w:val="en-US"/>
        </w:rPr>
        <w:t>SJ</w:t>
      </w:r>
      <w:r w:rsidR="00AF3FC5">
        <w:rPr>
          <w:rFonts w:ascii="Arial" w:hAnsi="Arial" w:cs="Arial"/>
          <w:sz w:val="32"/>
        </w:rPr>
        <w:t>-5</w:t>
      </w:r>
      <w:r w:rsidR="00B4637B">
        <w:rPr>
          <w:rFonts w:ascii="Arial" w:hAnsi="Arial" w:cs="Arial"/>
          <w:sz w:val="32"/>
        </w:rPr>
        <w:t>5</w:t>
      </w:r>
      <w:r w:rsidR="00076506">
        <w:rPr>
          <w:rFonts w:ascii="Arial" w:hAnsi="Arial" w:cs="Arial"/>
          <w:sz w:val="32"/>
        </w:rPr>
        <w:t>*2- АВ</w:t>
      </w:r>
      <w:r w:rsidR="00C44F07">
        <w:rPr>
          <w:rFonts w:ascii="Arial" w:hAnsi="Arial" w:cs="Arial"/>
          <w:sz w:val="32"/>
        </w:rPr>
        <w:t xml:space="preserve"> с вращением головы</w:t>
      </w:r>
    </w:p>
    <w:p w14:paraId="055E8519" w14:textId="77777777" w:rsidR="00815B8D" w:rsidRPr="000B7E26" w:rsidRDefault="00815B8D" w:rsidP="00C44F07">
      <w:pPr>
        <w:rPr>
          <w:rFonts w:ascii="Arial" w:hAnsi="Arial" w:cs="Arial"/>
          <w:b/>
          <w:sz w:val="32"/>
        </w:rPr>
      </w:pPr>
    </w:p>
    <w:p w14:paraId="1624CF53" w14:textId="1539E0E1" w:rsidR="00C44F07" w:rsidRPr="00793CB7" w:rsidRDefault="00C44F07" w:rsidP="00C44F07">
      <w:pPr>
        <w:rPr>
          <w:rFonts w:ascii="Arial" w:hAnsi="Arial" w:cs="Arial"/>
          <w:b/>
          <w:sz w:val="16"/>
        </w:rPr>
      </w:pPr>
    </w:p>
    <w:tbl>
      <w:tblPr>
        <w:tblpPr w:leftFromText="180" w:rightFromText="180" w:vertAnchor="text" w:horzAnchor="margin" w:tblpX="-318" w:tblpY="481"/>
        <w:tblW w:w="6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42"/>
      </w:tblGrid>
      <w:tr w:rsidR="00652701" w:rsidRPr="00012F00" w14:paraId="44393602" w14:textId="77777777" w:rsidTr="00652701">
        <w:trPr>
          <w:trHeight w:val="406"/>
        </w:trPr>
        <w:tc>
          <w:tcPr>
            <w:tcW w:w="4275" w:type="dxa"/>
            <w:shd w:val="clear" w:color="auto" w:fill="000099"/>
            <w:vAlign w:val="center"/>
          </w:tcPr>
          <w:p w14:paraId="4100FCE5" w14:textId="77777777" w:rsidR="00652701" w:rsidRPr="00652701" w:rsidRDefault="00652701" w:rsidP="00652701">
            <w:pPr>
              <w:rPr>
                <w:rFonts w:ascii="Arial" w:hAnsi="Arial" w:cs="Arial"/>
                <w:b/>
                <w:color w:val="FFFFFF"/>
              </w:rPr>
            </w:pPr>
            <w:r w:rsidRPr="00652701">
              <w:rPr>
                <w:rFonts w:ascii="Arial" w:hAnsi="Arial" w:cs="Arial"/>
                <w:b/>
                <w:color w:val="FFFFFF"/>
              </w:rPr>
              <w:t xml:space="preserve">Модель </w:t>
            </w:r>
          </w:p>
        </w:tc>
        <w:tc>
          <w:tcPr>
            <w:tcW w:w="2442" w:type="dxa"/>
            <w:shd w:val="clear" w:color="auto" w:fill="000099"/>
            <w:vAlign w:val="center"/>
          </w:tcPr>
          <w:p w14:paraId="5DF2BC93" w14:textId="77777777" w:rsidR="00652701" w:rsidRPr="00652701" w:rsidRDefault="00652701" w:rsidP="00652701">
            <w:pPr>
              <w:rPr>
                <w:rFonts w:ascii="Arial" w:hAnsi="Arial" w:cs="Arial"/>
                <w:b/>
                <w:color w:val="FFFFFF"/>
              </w:rPr>
            </w:pPr>
            <w:r w:rsidRPr="00652701">
              <w:rPr>
                <w:rFonts w:ascii="Arial" w:hAnsi="Arial" w:cs="Arial"/>
                <w:b/>
                <w:color w:val="FFFFFF"/>
                <w:lang w:val="en-US"/>
              </w:rPr>
              <w:t>SJ</w:t>
            </w:r>
            <w:r w:rsidRPr="00652701">
              <w:rPr>
                <w:rFonts w:ascii="Arial" w:hAnsi="Arial" w:cs="Arial"/>
                <w:b/>
                <w:color w:val="FFFFFF"/>
              </w:rPr>
              <w:t>-55*2-</w:t>
            </w:r>
            <w:r w:rsidRPr="00652701">
              <w:rPr>
                <w:rFonts w:ascii="Arial" w:hAnsi="Arial" w:cs="Arial"/>
                <w:b/>
                <w:color w:val="FFFFFF"/>
                <w:lang w:val="en-US"/>
              </w:rPr>
              <w:t xml:space="preserve"> </w:t>
            </w:r>
            <w:r w:rsidRPr="00652701">
              <w:rPr>
                <w:rFonts w:ascii="Arial" w:hAnsi="Arial" w:cs="Arial"/>
                <w:b/>
                <w:color w:val="FFFFFF"/>
              </w:rPr>
              <w:t xml:space="preserve">АВ </w:t>
            </w:r>
          </w:p>
        </w:tc>
      </w:tr>
      <w:tr w:rsidR="00652701" w14:paraId="0A9E358A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61D9C610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 xml:space="preserve">Материал </w:t>
            </w:r>
          </w:p>
        </w:tc>
        <w:tc>
          <w:tcPr>
            <w:tcW w:w="2442" w:type="dxa"/>
            <w:vAlign w:val="center"/>
          </w:tcPr>
          <w:p w14:paraId="7A903DC2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ПВД, ПНД, ПСД</w:t>
            </w:r>
          </w:p>
        </w:tc>
      </w:tr>
      <w:tr w:rsidR="00652701" w14:paraId="62230F43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72789E8F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 xml:space="preserve">Диаметр шнека, мм </w:t>
            </w:r>
          </w:p>
        </w:tc>
        <w:tc>
          <w:tcPr>
            <w:tcW w:w="2442" w:type="dxa"/>
            <w:vAlign w:val="center"/>
          </w:tcPr>
          <w:p w14:paraId="1867D354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  <w:lang w:val="en-US"/>
              </w:rPr>
              <w:t>2 x 5</w:t>
            </w:r>
            <w:r w:rsidRPr="00652701">
              <w:rPr>
                <w:rFonts w:ascii="Arial" w:hAnsi="Arial" w:cs="Arial"/>
              </w:rPr>
              <w:t>5</w:t>
            </w:r>
          </w:p>
        </w:tc>
      </w:tr>
      <w:tr w:rsidR="00652701" w14:paraId="4AEAF28E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760D5DB2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 xml:space="preserve">Отношение L/D шнеков </w:t>
            </w:r>
          </w:p>
        </w:tc>
        <w:tc>
          <w:tcPr>
            <w:tcW w:w="2442" w:type="dxa"/>
            <w:vAlign w:val="center"/>
          </w:tcPr>
          <w:p w14:paraId="79D06621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 xml:space="preserve">30:1 </w:t>
            </w:r>
          </w:p>
        </w:tc>
      </w:tr>
      <w:tr w:rsidR="00652701" w14:paraId="6F52E98B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32680116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 xml:space="preserve">Ширина пленки, мм </w:t>
            </w:r>
          </w:p>
        </w:tc>
        <w:tc>
          <w:tcPr>
            <w:tcW w:w="2442" w:type="dxa"/>
            <w:vAlign w:val="center"/>
          </w:tcPr>
          <w:p w14:paraId="5AFE781D" w14:textId="77777777" w:rsidR="00652701" w:rsidRPr="00652701" w:rsidRDefault="00652701" w:rsidP="00652701">
            <w:pPr>
              <w:rPr>
                <w:rFonts w:ascii="Arial" w:hAnsi="Arial" w:cs="Arial"/>
                <w:lang w:val="en-US"/>
              </w:rPr>
            </w:pPr>
            <w:r w:rsidRPr="00652701">
              <w:rPr>
                <w:rFonts w:ascii="Arial" w:hAnsi="Arial" w:cs="Arial"/>
              </w:rPr>
              <w:t>1</w:t>
            </w:r>
            <w:r w:rsidRPr="00652701">
              <w:rPr>
                <w:rFonts w:ascii="Arial" w:hAnsi="Arial" w:cs="Arial"/>
                <w:lang w:val="en-US"/>
              </w:rPr>
              <w:t>100</w:t>
            </w:r>
          </w:p>
        </w:tc>
      </w:tr>
      <w:tr w:rsidR="00652701" w14:paraId="5A0E4391" w14:textId="77777777" w:rsidTr="00652701">
        <w:trPr>
          <w:trHeight w:val="111"/>
        </w:trPr>
        <w:tc>
          <w:tcPr>
            <w:tcW w:w="4275" w:type="dxa"/>
            <w:shd w:val="clear" w:color="auto" w:fill="auto"/>
            <w:vAlign w:val="center"/>
          </w:tcPr>
          <w:p w14:paraId="5AD660BF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 xml:space="preserve">Толщина пленки, мм </w:t>
            </w:r>
          </w:p>
        </w:tc>
        <w:tc>
          <w:tcPr>
            <w:tcW w:w="2442" w:type="dxa"/>
            <w:vAlign w:val="center"/>
          </w:tcPr>
          <w:p w14:paraId="6D4A64EA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0,008-0,1</w:t>
            </w:r>
            <w:r w:rsidRPr="00652701">
              <w:rPr>
                <w:rFonts w:ascii="Arial" w:hAnsi="Arial" w:cs="Arial"/>
                <w:lang w:val="en-US"/>
              </w:rPr>
              <w:t>5</w:t>
            </w:r>
            <w:r w:rsidRPr="00652701">
              <w:rPr>
                <w:rFonts w:ascii="Arial" w:hAnsi="Arial" w:cs="Arial"/>
              </w:rPr>
              <w:t xml:space="preserve"> </w:t>
            </w:r>
          </w:p>
        </w:tc>
      </w:tr>
      <w:tr w:rsidR="00652701" w14:paraId="5EBD8E8B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7042F481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 xml:space="preserve">Производительность, кг/час </w:t>
            </w:r>
          </w:p>
        </w:tc>
        <w:tc>
          <w:tcPr>
            <w:tcW w:w="2442" w:type="dxa"/>
            <w:vAlign w:val="center"/>
          </w:tcPr>
          <w:p w14:paraId="53AAE91B" w14:textId="77777777" w:rsidR="00652701" w:rsidRPr="00652701" w:rsidRDefault="00652701" w:rsidP="00652701">
            <w:pPr>
              <w:rPr>
                <w:rFonts w:ascii="Arial" w:hAnsi="Arial" w:cs="Arial"/>
                <w:lang w:val="en-US"/>
              </w:rPr>
            </w:pPr>
            <w:r w:rsidRPr="00652701">
              <w:rPr>
                <w:rFonts w:ascii="Arial" w:hAnsi="Arial" w:cs="Arial"/>
              </w:rPr>
              <w:t xml:space="preserve">до </w:t>
            </w:r>
            <w:r w:rsidRPr="00652701">
              <w:rPr>
                <w:rFonts w:ascii="Arial" w:hAnsi="Arial" w:cs="Arial"/>
                <w:lang w:val="en-US"/>
              </w:rPr>
              <w:t>100</w:t>
            </w:r>
          </w:p>
        </w:tc>
      </w:tr>
      <w:tr w:rsidR="00652701" w14:paraId="7E84EB62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29124D41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proofErr w:type="gramStart"/>
            <w:r w:rsidRPr="00652701">
              <w:rPr>
                <w:rFonts w:ascii="Arial" w:hAnsi="Arial" w:cs="Arial"/>
                <w:b/>
              </w:rPr>
              <w:t>Мощность  главного</w:t>
            </w:r>
            <w:proofErr w:type="gramEnd"/>
            <w:r w:rsidRPr="00652701">
              <w:rPr>
                <w:rFonts w:ascii="Arial" w:hAnsi="Arial" w:cs="Arial"/>
                <w:b/>
              </w:rPr>
              <w:t xml:space="preserve"> привода, кВт </w:t>
            </w:r>
          </w:p>
        </w:tc>
        <w:tc>
          <w:tcPr>
            <w:tcW w:w="2442" w:type="dxa"/>
            <w:vAlign w:val="center"/>
          </w:tcPr>
          <w:p w14:paraId="3E2A7986" w14:textId="77777777" w:rsidR="00652701" w:rsidRPr="00652701" w:rsidRDefault="00652701" w:rsidP="00652701">
            <w:pPr>
              <w:rPr>
                <w:rFonts w:ascii="Arial" w:hAnsi="Arial" w:cs="Arial"/>
                <w:lang w:val="en-US"/>
              </w:rPr>
            </w:pPr>
            <w:r w:rsidRPr="00652701">
              <w:rPr>
                <w:rFonts w:ascii="Arial" w:hAnsi="Arial" w:cs="Arial"/>
              </w:rPr>
              <w:t xml:space="preserve">2 х </w:t>
            </w:r>
            <w:r w:rsidRPr="00652701">
              <w:rPr>
                <w:rFonts w:ascii="Arial" w:hAnsi="Arial" w:cs="Arial"/>
                <w:lang w:val="en-US"/>
              </w:rPr>
              <w:t>22</w:t>
            </w:r>
          </w:p>
        </w:tc>
      </w:tr>
      <w:tr w:rsidR="00652701" w14:paraId="3D745A5C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4C470969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Мощность нагрева, кВт</w:t>
            </w:r>
          </w:p>
        </w:tc>
        <w:tc>
          <w:tcPr>
            <w:tcW w:w="2442" w:type="dxa"/>
            <w:vAlign w:val="center"/>
          </w:tcPr>
          <w:p w14:paraId="5C40CFE5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25</w:t>
            </w:r>
          </w:p>
        </w:tc>
      </w:tr>
      <w:tr w:rsidR="00652701" w14:paraId="31E5F7D2" w14:textId="77777777" w:rsidTr="00652701">
        <w:trPr>
          <w:trHeight w:val="126"/>
        </w:trPr>
        <w:tc>
          <w:tcPr>
            <w:tcW w:w="4275" w:type="dxa"/>
            <w:shd w:val="clear" w:color="auto" w:fill="auto"/>
            <w:vAlign w:val="center"/>
          </w:tcPr>
          <w:p w14:paraId="33BB50EB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Мощность привода обдува, кВт</w:t>
            </w:r>
          </w:p>
        </w:tc>
        <w:tc>
          <w:tcPr>
            <w:tcW w:w="2442" w:type="dxa"/>
            <w:vAlign w:val="center"/>
          </w:tcPr>
          <w:p w14:paraId="341C0483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5,5</w:t>
            </w:r>
          </w:p>
        </w:tc>
      </w:tr>
      <w:tr w:rsidR="00652701" w14:paraId="63C5EF75" w14:textId="77777777" w:rsidTr="00652701">
        <w:trPr>
          <w:trHeight w:val="172"/>
        </w:trPr>
        <w:tc>
          <w:tcPr>
            <w:tcW w:w="4275" w:type="dxa"/>
            <w:shd w:val="clear" w:color="auto" w:fill="auto"/>
            <w:vAlign w:val="center"/>
          </w:tcPr>
          <w:p w14:paraId="5E611226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Мощность привода вытяжки, кВт</w:t>
            </w:r>
          </w:p>
        </w:tc>
        <w:tc>
          <w:tcPr>
            <w:tcW w:w="2442" w:type="dxa"/>
            <w:vAlign w:val="center"/>
          </w:tcPr>
          <w:p w14:paraId="4D0213FF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1,5</w:t>
            </w:r>
          </w:p>
        </w:tc>
      </w:tr>
      <w:tr w:rsidR="00652701" w14:paraId="430ADB49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3B8042D5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Усилие на приводе намотки, Н∙м</w:t>
            </w:r>
          </w:p>
        </w:tc>
        <w:tc>
          <w:tcPr>
            <w:tcW w:w="2442" w:type="dxa"/>
            <w:vAlign w:val="center"/>
          </w:tcPr>
          <w:p w14:paraId="4290AB5D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</w:rPr>
              <w:t>15</w:t>
            </w:r>
          </w:p>
        </w:tc>
      </w:tr>
      <w:tr w:rsidR="00652701" w14:paraId="1BF102A3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128B6AD2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Узел вращения головы</w:t>
            </w:r>
          </w:p>
        </w:tc>
        <w:tc>
          <w:tcPr>
            <w:tcW w:w="2442" w:type="dxa"/>
            <w:vAlign w:val="center"/>
          </w:tcPr>
          <w:p w14:paraId="098DB1F7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+</w:t>
            </w:r>
          </w:p>
        </w:tc>
      </w:tr>
      <w:tr w:rsidR="00652701" w14:paraId="5B982460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07FED9A5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Счетчик метража</w:t>
            </w:r>
          </w:p>
        </w:tc>
        <w:tc>
          <w:tcPr>
            <w:tcW w:w="2442" w:type="dxa"/>
            <w:vAlign w:val="center"/>
          </w:tcPr>
          <w:p w14:paraId="56F04BC8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2</w:t>
            </w:r>
          </w:p>
        </w:tc>
      </w:tr>
      <w:tr w:rsidR="00652701" w14:paraId="0C9CBE42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76B86637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Зоны контроля нагрева</w:t>
            </w:r>
          </w:p>
        </w:tc>
        <w:tc>
          <w:tcPr>
            <w:tcW w:w="2442" w:type="dxa"/>
            <w:vAlign w:val="center"/>
          </w:tcPr>
          <w:p w14:paraId="1B36490A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10</w:t>
            </w:r>
          </w:p>
        </w:tc>
      </w:tr>
      <w:tr w:rsidR="00652701" w14:paraId="229864DA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743B913C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Габариты, мм</w:t>
            </w:r>
          </w:p>
        </w:tc>
        <w:tc>
          <w:tcPr>
            <w:tcW w:w="2442" w:type="dxa"/>
            <w:vAlign w:val="center"/>
          </w:tcPr>
          <w:p w14:paraId="2C3FB1E5" w14:textId="1CC8B7E3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6000x3000x6000</w:t>
            </w:r>
          </w:p>
        </w:tc>
      </w:tr>
      <w:tr w:rsidR="00652701" w14:paraId="23359FDA" w14:textId="77777777" w:rsidTr="00652701">
        <w:trPr>
          <w:trHeight w:val="98"/>
        </w:trPr>
        <w:tc>
          <w:tcPr>
            <w:tcW w:w="4275" w:type="dxa"/>
            <w:shd w:val="clear" w:color="auto" w:fill="auto"/>
            <w:vAlign w:val="center"/>
          </w:tcPr>
          <w:p w14:paraId="4B61BDAF" w14:textId="77777777" w:rsidR="00652701" w:rsidRPr="00652701" w:rsidRDefault="00652701" w:rsidP="00652701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Вес, кг</w:t>
            </w:r>
          </w:p>
        </w:tc>
        <w:tc>
          <w:tcPr>
            <w:tcW w:w="2442" w:type="dxa"/>
            <w:vAlign w:val="center"/>
          </w:tcPr>
          <w:p w14:paraId="7FB6CF24" w14:textId="77777777" w:rsidR="00652701" w:rsidRPr="00652701" w:rsidRDefault="00652701" w:rsidP="0065270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3000</w:t>
            </w:r>
          </w:p>
        </w:tc>
      </w:tr>
    </w:tbl>
    <w:p w14:paraId="1D326252" w14:textId="5B434CDD" w:rsidR="00C44F07" w:rsidRPr="00F437FC" w:rsidRDefault="00652701" w:rsidP="00C44F07">
      <w:pPr>
        <w:rPr>
          <w:rFonts w:ascii="Arial" w:hAnsi="Arial" w:cs="Arial"/>
          <w:b/>
        </w:rPr>
      </w:pPr>
      <w:r w:rsidRPr="0065270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B4226C4" wp14:editId="3D70DFCC">
            <wp:simplePos x="0" y="0"/>
            <wp:positionH relativeFrom="column">
              <wp:posOffset>6212840</wp:posOffset>
            </wp:positionH>
            <wp:positionV relativeFrom="paragraph">
              <wp:posOffset>2610485</wp:posOffset>
            </wp:positionV>
            <wp:extent cx="431800" cy="280035"/>
            <wp:effectExtent l="19050" t="0" r="635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2701">
        <w:rPr>
          <w:rFonts w:ascii="Arial" w:hAnsi="Arial" w:cs="Arial"/>
          <w:b/>
          <w:noProof/>
          <w:sz w:val="36"/>
          <w:szCs w:val="28"/>
        </w:rPr>
        <w:drawing>
          <wp:anchor distT="0" distB="0" distL="114300" distR="114300" simplePos="0" relativeHeight="251653120" behindDoc="1" locked="0" layoutInCell="1" allowOverlap="1" wp14:anchorId="4EBE5741" wp14:editId="0BFF9263">
            <wp:simplePos x="0" y="0"/>
            <wp:positionH relativeFrom="column">
              <wp:posOffset>3956685</wp:posOffset>
            </wp:positionH>
            <wp:positionV relativeFrom="paragraph">
              <wp:posOffset>8890</wp:posOffset>
            </wp:positionV>
            <wp:extent cx="3146425" cy="2819400"/>
            <wp:effectExtent l="0" t="0" r="0" b="0"/>
            <wp:wrapThrough wrapText="bothSides">
              <wp:wrapPolygon edited="0">
                <wp:start x="0" y="0"/>
                <wp:lineTo x="0" y="21454"/>
                <wp:lineTo x="21447" y="21454"/>
                <wp:lineTo x="21447" y="0"/>
                <wp:lineTo x="0" y="0"/>
              </wp:wrapPolygon>
            </wp:wrapThrough>
            <wp:docPr id="7" name="Рисунок 1" descr="D:\MyDoc\Выставка ИнтерПластика 2011\Плакаты\2-x слой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MyDoc\Выставка ИнтерПластика 2011\Плакаты\2-x слой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F07" w:rsidRPr="00652701">
        <w:rPr>
          <w:rFonts w:ascii="Arial" w:hAnsi="Arial" w:cs="Arial"/>
          <w:b/>
          <w:sz w:val="28"/>
          <w:szCs w:val="28"/>
        </w:rPr>
        <w:t>Технические характеристики:</w:t>
      </w:r>
    </w:p>
    <w:p w14:paraId="34A1CC74" w14:textId="77777777" w:rsidR="00C44F07" w:rsidRDefault="00C44F07" w:rsidP="00C44F07">
      <w:pPr>
        <w:rPr>
          <w:b/>
        </w:rPr>
      </w:pPr>
    </w:p>
    <w:p w14:paraId="79CF91BF" w14:textId="48903359" w:rsidR="00652701" w:rsidRDefault="00652701" w:rsidP="00C44F07">
      <w:pPr>
        <w:rPr>
          <w:rFonts w:ascii="Arial" w:hAnsi="Arial" w:cs="Arial"/>
          <w:b/>
        </w:rPr>
      </w:pPr>
    </w:p>
    <w:p w14:paraId="346136F4" w14:textId="77777777" w:rsidR="00652701" w:rsidRDefault="00652701" w:rsidP="00C44F07">
      <w:pPr>
        <w:rPr>
          <w:rFonts w:ascii="Arial" w:hAnsi="Arial" w:cs="Arial"/>
          <w:b/>
        </w:rPr>
      </w:pPr>
    </w:p>
    <w:p w14:paraId="7F315D2C" w14:textId="77777777" w:rsidR="00652701" w:rsidRDefault="00652701" w:rsidP="00C44F07">
      <w:pPr>
        <w:rPr>
          <w:rFonts w:ascii="Arial" w:hAnsi="Arial" w:cs="Arial"/>
          <w:b/>
        </w:rPr>
      </w:pPr>
    </w:p>
    <w:p w14:paraId="0DCE0D5C" w14:textId="77777777" w:rsidR="00652701" w:rsidRDefault="00652701" w:rsidP="00C44F07">
      <w:pPr>
        <w:rPr>
          <w:rFonts w:ascii="Arial" w:hAnsi="Arial" w:cs="Arial"/>
          <w:b/>
        </w:rPr>
      </w:pPr>
    </w:p>
    <w:p w14:paraId="0DF60EF1" w14:textId="77777777" w:rsidR="00652701" w:rsidRDefault="00652701" w:rsidP="00C44F07">
      <w:pPr>
        <w:rPr>
          <w:rFonts w:ascii="Arial" w:hAnsi="Arial" w:cs="Arial"/>
          <w:b/>
        </w:rPr>
      </w:pPr>
    </w:p>
    <w:p w14:paraId="4D3113E0" w14:textId="77777777" w:rsidR="00652701" w:rsidRDefault="00652701" w:rsidP="00C44F07">
      <w:pPr>
        <w:rPr>
          <w:rFonts w:ascii="Arial" w:hAnsi="Arial" w:cs="Arial"/>
          <w:b/>
        </w:rPr>
      </w:pPr>
    </w:p>
    <w:p w14:paraId="63E6E831" w14:textId="77777777" w:rsidR="00652701" w:rsidRDefault="00652701" w:rsidP="00C44F07">
      <w:pPr>
        <w:rPr>
          <w:rFonts w:ascii="Arial" w:hAnsi="Arial" w:cs="Arial"/>
          <w:b/>
        </w:rPr>
      </w:pPr>
    </w:p>
    <w:p w14:paraId="7523F9EA" w14:textId="77777777" w:rsidR="00652701" w:rsidRDefault="00652701" w:rsidP="00C44F07">
      <w:pPr>
        <w:rPr>
          <w:rFonts w:ascii="Arial" w:hAnsi="Arial" w:cs="Arial"/>
          <w:b/>
        </w:rPr>
      </w:pPr>
    </w:p>
    <w:p w14:paraId="3E2D4B9F" w14:textId="2C668C60" w:rsidR="00C44F07" w:rsidRPr="00652701" w:rsidRDefault="00C44F07" w:rsidP="00652701">
      <w:pPr>
        <w:jc w:val="center"/>
        <w:rPr>
          <w:rFonts w:ascii="Arial" w:hAnsi="Arial" w:cs="Arial"/>
          <w:b/>
          <w:sz w:val="28"/>
          <w:szCs w:val="28"/>
        </w:rPr>
      </w:pPr>
      <w:r w:rsidRPr="00652701">
        <w:rPr>
          <w:rFonts w:ascii="Arial" w:hAnsi="Arial" w:cs="Arial"/>
          <w:b/>
          <w:sz w:val="28"/>
          <w:szCs w:val="28"/>
        </w:rPr>
        <w:t>Комплект поставки: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4"/>
        <w:gridCol w:w="1141"/>
        <w:gridCol w:w="3569"/>
      </w:tblGrid>
      <w:tr w:rsidR="00C44F07" w:rsidRPr="00012F00" w14:paraId="55787DFB" w14:textId="77777777" w:rsidTr="00652701">
        <w:trPr>
          <w:trHeight w:val="408"/>
        </w:trPr>
        <w:tc>
          <w:tcPr>
            <w:tcW w:w="6104" w:type="dxa"/>
            <w:shd w:val="clear" w:color="auto" w:fill="000099"/>
            <w:vAlign w:val="center"/>
          </w:tcPr>
          <w:p w14:paraId="6ABAD632" w14:textId="77777777" w:rsidR="00C44F07" w:rsidRPr="00012F00" w:rsidRDefault="00C44F07" w:rsidP="007A3064">
            <w:pPr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Наименование</w:t>
            </w:r>
          </w:p>
        </w:tc>
        <w:tc>
          <w:tcPr>
            <w:tcW w:w="1141" w:type="dxa"/>
            <w:shd w:val="clear" w:color="auto" w:fill="000099"/>
            <w:vAlign w:val="center"/>
          </w:tcPr>
          <w:p w14:paraId="1CB8284A" w14:textId="77777777" w:rsidR="00C44F07" w:rsidRPr="00012F00" w:rsidRDefault="00C44F07" w:rsidP="007A3064">
            <w:pPr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Кол-во</w:t>
            </w:r>
          </w:p>
        </w:tc>
        <w:tc>
          <w:tcPr>
            <w:tcW w:w="3568" w:type="dxa"/>
            <w:shd w:val="clear" w:color="auto" w:fill="000099"/>
            <w:vAlign w:val="center"/>
          </w:tcPr>
          <w:p w14:paraId="5FEE567A" w14:textId="77777777" w:rsidR="00C44F07" w:rsidRDefault="00C44F07" w:rsidP="007A3064">
            <w:pPr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>Описание</w:t>
            </w:r>
          </w:p>
        </w:tc>
      </w:tr>
      <w:tr w:rsidR="00C44F07" w14:paraId="15FA2409" w14:textId="77777777" w:rsidTr="00652701">
        <w:trPr>
          <w:trHeight w:val="213"/>
        </w:trPr>
        <w:tc>
          <w:tcPr>
            <w:tcW w:w="6104" w:type="dxa"/>
            <w:shd w:val="clear" w:color="auto" w:fill="auto"/>
            <w:vAlign w:val="center"/>
          </w:tcPr>
          <w:p w14:paraId="0A85E319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Главный привод</w:t>
            </w:r>
          </w:p>
        </w:tc>
        <w:tc>
          <w:tcPr>
            <w:tcW w:w="1141" w:type="dxa"/>
            <w:vAlign w:val="center"/>
          </w:tcPr>
          <w:p w14:paraId="4D65F28C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2</w:t>
            </w:r>
          </w:p>
        </w:tc>
        <w:tc>
          <w:tcPr>
            <w:tcW w:w="3568" w:type="dxa"/>
            <w:vAlign w:val="center"/>
          </w:tcPr>
          <w:p w14:paraId="5B16D51A" w14:textId="77777777" w:rsidR="00C44F07" w:rsidRPr="00652701" w:rsidRDefault="00C44F07" w:rsidP="00F236A7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 xml:space="preserve">Э/двигатели </w:t>
            </w:r>
            <w:r w:rsidR="00AF3FC5" w:rsidRPr="00652701">
              <w:rPr>
                <w:rFonts w:ascii="Arial" w:hAnsi="Arial" w:cs="Arial"/>
                <w:lang w:val="en-US"/>
              </w:rPr>
              <w:t>22</w:t>
            </w:r>
            <w:r w:rsidRPr="00652701">
              <w:rPr>
                <w:rFonts w:ascii="Arial" w:hAnsi="Arial" w:cs="Arial"/>
              </w:rPr>
              <w:t xml:space="preserve"> кВт</w:t>
            </w:r>
          </w:p>
        </w:tc>
      </w:tr>
      <w:tr w:rsidR="00C44F07" w14:paraId="059019C0" w14:textId="77777777" w:rsidTr="00652701">
        <w:trPr>
          <w:trHeight w:val="114"/>
        </w:trPr>
        <w:tc>
          <w:tcPr>
            <w:tcW w:w="6104" w:type="dxa"/>
            <w:shd w:val="clear" w:color="auto" w:fill="auto"/>
            <w:vAlign w:val="center"/>
          </w:tcPr>
          <w:p w14:paraId="38451BBA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Редуктор главного привода</w:t>
            </w:r>
          </w:p>
        </w:tc>
        <w:tc>
          <w:tcPr>
            <w:tcW w:w="1141" w:type="dxa"/>
            <w:vAlign w:val="center"/>
          </w:tcPr>
          <w:p w14:paraId="4E4579B9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2</w:t>
            </w:r>
          </w:p>
        </w:tc>
        <w:tc>
          <w:tcPr>
            <w:tcW w:w="3568" w:type="dxa"/>
            <w:vAlign w:val="center"/>
          </w:tcPr>
          <w:p w14:paraId="5A5B8F2A" w14:textId="77777777" w:rsidR="00C44F07" w:rsidRPr="00652701" w:rsidRDefault="00C44F07" w:rsidP="00AF3FC5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  <w:lang w:val="en-US"/>
              </w:rPr>
              <w:t>ZLYJ</w:t>
            </w:r>
            <w:r w:rsidRPr="00652701">
              <w:rPr>
                <w:rFonts w:ascii="Arial" w:hAnsi="Arial" w:cs="Arial"/>
              </w:rPr>
              <w:t>-</w:t>
            </w:r>
            <w:r w:rsidR="00AF3FC5" w:rsidRPr="00652701">
              <w:rPr>
                <w:rFonts w:ascii="Arial" w:hAnsi="Arial" w:cs="Arial"/>
              </w:rPr>
              <w:t>173</w:t>
            </w:r>
          </w:p>
        </w:tc>
      </w:tr>
      <w:tr w:rsidR="00C44F07" w14:paraId="1E1C8C3A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043885EA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Вентиляторы обдува шнека</w:t>
            </w:r>
          </w:p>
        </w:tc>
        <w:tc>
          <w:tcPr>
            <w:tcW w:w="1141" w:type="dxa"/>
            <w:vAlign w:val="center"/>
          </w:tcPr>
          <w:p w14:paraId="0776071A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6</w:t>
            </w:r>
          </w:p>
        </w:tc>
        <w:tc>
          <w:tcPr>
            <w:tcW w:w="3568" w:type="dxa"/>
            <w:vAlign w:val="center"/>
          </w:tcPr>
          <w:p w14:paraId="55FB208C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Э/</w:t>
            </w:r>
            <w:proofErr w:type="gramStart"/>
            <w:r w:rsidRPr="00652701">
              <w:rPr>
                <w:rFonts w:ascii="Arial" w:hAnsi="Arial" w:cs="Arial"/>
              </w:rPr>
              <w:t xml:space="preserve">двигатели </w:t>
            </w:r>
            <w:r w:rsidRPr="00652701">
              <w:rPr>
                <w:rFonts w:ascii="Arial" w:hAnsi="Arial" w:cs="Arial"/>
                <w:lang w:val="en-US"/>
              </w:rPr>
              <w:t xml:space="preserve"> </w:t>
            </w:r>
            <w:r w:rsidRPr="00652701">
              <w:rPr>
                <w:rFonts w:ascii="Arial" w:hAnsi="Arial" w:cs="Arial"/>
              </w:rPr>
              <w:t>550</w:t>
            </w:r>
            <w:proofErr w:type="gramEnd"/>
            <w:r w:rsidRPr="00652701">
              <w:rPr>
                <w:rFonts w:ascii="Arial" w:hAnsi="Arial" w:cs="Arial"/>
              </w:rPr>
              <w:t xml:space="preserve"> Вт</w:t>
            </w:r>
          </w:p>
        </w:tc>
      </w:tr>
      <w:tr w:rsidR="00C44F07" w14:paraId="01ABC3B4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483C6017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Узел вращения головы</w:t>
            </w:r>
          </w:p>
        </w:tc>
        <w:tc>
          <w:tcPr>
            <w:tcW w:w="1141" w:type="dxa"/>
            <w:vAlign w:val="center"/>
          </w:tcPr>
          <w:p w14:paraId="4F3F3616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</w:t>
            </w:r>
          </w:p>
        </w:tc>
        <w:tc>
          <w:tcPr>
            <w:tcW w:w="3568" w:type="dxa"/>
            <w:vAlign w:val="center"/>
          </w:tcPr>
          <w:p w14:paraId="470ABAC4" w14:textId="77777777" w:rsidR="00C44F07" w:rsidRPr="00652701" w:rsidRDefault="00C44F07" w:rsidP="007A3064">
            <w:pPr>
              <w:rPr>
                <w:rFonts w:ascii="Arial" w:hAnsi="Arial" w:cs="Arial"/>
                <w:lang w:val="en-US"/>
              </w:rPr>
            </w:pPr>
            <w:r w:rsidRPr="00652701">
              <w:rPr>
                <w:rFonts w:ascii="Arial" w:hAnsi="Arial" w:cs="Arial"/>
              </w:rPr>
              <w:t>Э/</w:t>
            </w:r>
            <w:proofErr w:type="gramStart"/>
            <w:r w:rsidRPr="00652701">
              <w:rPr>
                <w:rFonts w:ascii="Arial" w:hAnsi="Arial" w:cs="Arial"/>
              </w:rPr>
              <w:t xml:space="preserve">двигатель </w:t>
            </w:r>
            <w:r w:rsidRPr="00652701">
              <w:rPr>
                <w:rFonts w:ascii="Arial" w:hAnsi="Arial" w:cs="Arial"/>
                <w:lang w:val="en-US"/>
              </w:rPr>
              <w:t xml:space="preserve"> </w:t>
            </w:r>
            <w:r w:rsidR="00B4637B" w:rsidRPr="00652701">
              <w:rPr>
                <w:rFonts w:ascii="Arial" w:hAnsi="Arial" w:cs="Arial"/>
              </w:rPr>
              <w:t>1</w:t>
            </w:r>
            <w:proofErr w:type="gramEnd"/>
            <w:r w:rsidR="00B4637B" w:rsidRPr="00652701">
              <w:rPr>
                <w:rFonts w:ascii="Arial" w:hAnsi="Arial" w:cs="Arial"/>
              </w:rPr>
              <w:t>,5</w:t>
            </w:r>
            <w:r w:rsidRPr="00652701">
              <w:rPr>
                <w:rFonts w:ascii="Arial" w:hAnsi="Arial" w:cs="Arial"/>
              </w:rPr>
              <w:t xml:space="preserve"> кВт</w:t>
            </w:r>
          </w:p>
        </w:tc>
      </w:tr>
      <w:tr w:rsidR="00C44F07" w14:paraId="050685E4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357F8358" w14:textId="77777777" w:rsidR="00C44F07" w:rsidRPr="00652701" w:rsidRDefault="00C44F07" w:rsidP="007523BB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Кольцо обдува</w:t>
            </w:r>
            <w:r w:rsidR="00B4637B" w:rsidRPr="00652701">
              <w:rPr>
                <w:rFonts w:ascii="Arial" w:hAnsi="Arial" w:cs="Arial"/>
                <w:b/>
              </w:rPr>
              <w:t>, 1</w:t>
            </w:r>
            <w:r w:rsidR="007523BB" w:rsidRPr="00652701">
              <w:rPr>
                <w:rFonts w:ascii="Arial" w:hAnsi="Arial" w:cs="Arial"/>
                <w:b/>
              </w:rPr>
              <w:t>1</w:t>
            </w:r>
            <w:r w:rsidR="00B4637B" w:rsidRPr="00652701">
              <w:rPr>
                <w:rFonts w:ascii="Arial" w:hAnsi="Arial" w:cs="Arial"/>
                <w:b/>
              </w:rPr>
              <w:t>00мм</w:t>
            </w:r>
          </w:p>
        </w:tc>
        <w:tc>
          <w:tcPr>
            <w:tcW w:w="1141" w:type="dxa"/>
            <w:vAlign w:val="center"/>
          </w:tcPr>
          <w:p w14:paraId="77DE8E3A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</w:t>
            </w:r>
          </w:p>
        </w:tc>
        <w:tc>
          <w:tcPr>
            <w:tcW w:w="3568" w:type="dxa"/>
            <w:vAlign w:val="center"/>
          </w:tcPr>
          <w:p w14:paraId="30032DF3" w14:textId="77777777" w:rsidR="00C44F07" w:rsidRPr="00652701" w:rsidRDefault="00C44F07" w:rsidP="007A3064">
            <w:pPr>
              <w:rPr>
                <w:rFonts w:ascii="Arial" w:hAnsi="Arial" w:cs="Arial"/>
                <w:lang w:val="en-US"/>
              </w:rPr>
            </w:pPr>
            <w:r w:rsidRPr="00652701">
              <w:rPr>
                <w:rFonts w:ascii="Arial" w:hAnsi="Arial" w:cs="Arial"/>
              </w:rPr>
              <w:t>Сплав алюминия</w:t>
            </w:r>
          </w:p>
        </w:tc>
      </w:tr>
      <w:tr w:rsidR="00C44F07" w14:paraId="5FECD9F3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664B41A9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Сменные вкладыши для кольца обдува</w:t>
            </w:r>
          </w:p>
        </w:tc>
        <w:tc>
          <w:tcPr>
            <w:tcW w:w="1141" w:type="dxa"/>
            <w:vAlign w:val="center"/>
          </w:tcPr>
          <w:p w14:paraId="7022D552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2</w:t>
            </w:r>
          </w:p>
        </w:tc>
        <w:tc>
          <w:tcPr>
            <w:tcW w:w="3568" w:type="dxa"/>
            <w:vAlign w:val="center"/>
          </w:tcPr>
          <w:p w14:paraId="035E9E55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Стык кольца обдува с фильерой</w:t>
            </w:r>
          </w:p>
        </w:tc>
      </w:tr>
      <w:tr w:rsidR="00C44F07" w14:paraId="79F64DB3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1C722C86" w14:textId="77777777" w:rsidR="00C44F07" w:rsidRPr="00652701" w:rsidRDefault="00BD2AFF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Голова двухслойная</w:t>
            </w:r>
          </w:p>
        </w:tc>
        <w:tc>
          <w:tcPr>
            <w:tcW w:w="1141" w:type="dxa"/>
            <w:vAlign w:val="center"/>
          </w:tcPr>
          <w:p w14:paraId="6322E413" w14:textId="77777777" w:rsidR="00C44F07" w:rsidRPr="00652701" w:rsidRDefault="00855611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</w:t>
            </w:r>
          </w:p>
        </w:tc>
        <w:tc>
          <w:tcPr>
            <w:tcW w:w="3568" w:type="dxa"/>
            <w:vAlign w:val="center"/>
          </w:tcPr>
          <w:p w14:paraId="4C948D1C" w14:textId="77777777" w:rsidR="00C44F07" w:rsidRPr="00652701" w:rsidRDefault="00C44F07" w:rsidP="00BD2AFF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Ø</w:t>
            </w:r>
            <w:r w:rsidR="00BD2AFF" w:rsidRPr="00652701">
              <w:rPr>
                <w:rFonts w:ascii="Arial" w:hAnsi="Arial" w:cs="Arial"/>
              </w:rPr>
              <w:t>200</w:t>
            </w:r>
            <w:r w:rsidR="0057774B" w:rsidRPr="00652701">
              <w:rPr>
                <w:rFonts w:ascii="Arial" w:hAnsi="Arial" w:cs="Arial"/>
              </w:rPr>
              <w:t>мм</w:t>
            </w:r>
          </w:p>
        </w:tc>
      </w:tr>
      <w:tr w:rsidR="00C44F07" w14:paraId="0F7825AE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790FC6C2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 xml:space="preserve">Узел вытяжных валов с </w:t>
            </w:r>
            <w:proofErr w:type="spellStart"/>
            <w:r w:rsidRPr="00652701">
              <w:rPr>
                <w:rFonts w:ascii="Arial" w:hAnsi="Arial" w:cs="Arial"/>
                <w:b/>
              </w:rPr>
              <w:t>пневмоуправлением</w:t>
            </w:r>
            <w:proofErr w:type="spellEnd"/>
          </w:p>
        </w:tc>
        <w:tc>
          <w:tcPr>
            <w:tcW w:w="1141" w:type="dxa"/>
            <w:vAlign w:val="center"/>
          </w:tcPr>
          <w:p w14:paraId="6D48EEB2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</w:t>
            </w:r>
          </w:p>
        </w:tc>
        <w:tc>
          <w:tcPr>
            <w:tcW w:w="3568" w:type="dxa"/>
            <w:vAlign w:val="center"/>
          </w:tcPr>
          <w:p w14:paraId="21FA0400" w14:textId="77777777" w:rsidR="00C44F07" w:rsidRPr="00652701" w:rsidRDefault="00F236A7" w:rsidP="007A3064">
            <w:pPr>
              <w:rPr>
                <w:rFonts w:ascii="Arial" w:hAnsi="Arial" w:cs="Arial"/>
              </w:rPr>
            </w:pPr>
            <w:proofErr w:type="spellStart"/>
            <w:r w:rsidRPr="00652701">
              <w:rPr>
                <w:rFonts w:ascii="Arial" w:hAnsi="Arial" w:cs="Arial"/>
              </w:rPr>
              <w:t>Пнев</w:t>
            </w:r>
            <w:r w:rsidR="00C44F07" w:rsidRPr="00652701">
              <w:rPr>
                <w:rFonts w:ascii="Arial" w:hAnsi="Arial" w:cs="Arial"/>
              </w:rPr>
              <w:t>моцилиндры</w:t>
            </w:r>
            <w:proofErr w:type="spellEnd"/>
            <w:r w:rsidR="00C44F07" w:rsidRPr="00652701">
              <w:rPr>
                <w:rFonts w:ascii="Arial" w:hAnsi="Arial" w:cs="Arial"/>
              </w:rPr>
              <w:t xml:space="preserve"> Ø50, ход 50мм</w:t>
            </w:r>
          </w:p>
        </w:tc>
      </w:tr>
      <w:tr w:rsidR="00C44F07" w14:paraId="167A6E72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0F4A4819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Устройство закладки фальцев</w:t>
            </w:r>
          </w:p>
        </w:tc>
        <w:tc>
          <w:tcPr>
            <w:tcW w:w="1141" w:type="dxa"/>
            <w:vAlign w:val="center"/>
          </w:tcPr>
          <w:p w14:paraId="2FBCB04A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</w:t>
            </w:r>
          </w:p>
        </w:tc>
        <w:tc>
          <w:tcPr>
            <w:tcW w:w="3568" w:type="dxa"/>
            <w:vAlign w:val="center"/>
          </w:tcPr>
          <w:p w14:paraId="74C3CC1D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Металл, нержавейка</w:t>
            </w:r>
          </w:p>
        </w:tc>
      </w:tr>
      <w:tr w:rsidR="00C44F07" w14:paraId="43F10D06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71EBD344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proofErr w:type="gramStart"/>
            <w:r w:rsidRPr="00652701">
              <w:rPr>
                <w:rFonts w:ascii="Arial" w:hAnsi="Arial" w:cs="Arial"/>
                <w:b/>
              </w:rPr>
              <w:t>Комплект  ограждений</w:t>
            </w:r>
            <w:proofErr w:type="gramEnd"/>
            <w:r w:rsidRPr="00652701">
              <w:rPr>
                <w:rFonts w:ascii="Arial" w:hAnsi="Arial" w:cs="Arial"/>
                <w:b/>
              </w:rPr>
              <w:t xml:space="preserve"> и лестниц</w:t>
            </w:r>
          </w:p>
        </w:tc>
        <w:tc>
          <w:tcPr>
            <w:tcW w:w="1141" w:type="dxa"/>
            <w:vAlign w:val="center"/>
          </w:tcPr>
          <w:p w14:paraId="7F14DF52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</w:t>
            </w:r>
          </w:p>
        </w:tc>
        <w:tc>
          <w:tcPr>
            <w:tcW w:w="3568" w:type="dxa"/>
            <w:vAlign w:val="center"/>
          </w:tcPr>
          <w:p w14:paraId="5EC8444C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Металл, окрашенный</w:t>
            </w:r>
          </w:p>
        </w:tc>
      </w:tr>
      <w:tr w:rsidR="00C44F07" w14:paraId="40444A60" w14:textId="77777777" w:rsidTr="00652701">
        <w:trPr>
          <w:trHeight w:val="79"/>
        </w:trPr>
        <w:tc>
          <w:tcPr>
            <w:tcW w:w="6104" w:type="dxa"/>
            <w:shd w:val="clear" w:color="auto" w:fill="auto"/>
            <w:vAlign w:val="center"/>
          </w:tcPr>
          <w:p w14:paraId="118D6ADC" w14:textId="77777777" w:rsidR="00C44F07" w:rsidRPr="00652701" w:rsidRDefault="00C44F07" w:rsidP="00AF3FC5">
            <w:pPr>
              <w:rPr>
                <w:rFonts w:ascii="Arial" w:hAnsi="Arial" w:cs="Arial"/>
                <w:b/>
                <w:lang w:val="en-US"/>
              </w:rPr>
            </w:pPr>
            <w:r w:rsidRPr="00652701">
              <w:rPr>
                <w:rFonts w:ascii="Arial" w:hAnsi="Arial" w:cs="Arial"/>
                <w:b/>
              </w:rPr>
              <w:t xml:space="preserve">Намотчик </w:t>
            </w:r>
            <w:proofErr w:type="spellStart"/>
            <w:r w:rsidR="00AF3FC5" w:rsidRPr="00652701">
              <w:rPr>
                <w:rFonts w:ascii="Arial" w:hAnsi="Arial" w:cs="Arial"/>
                <w:b/>
              </w:rPr>
              <w:t>двух</w:t>
            </w:r>
            <w:r w:rsidRPr="00652701">
              <w:rPr>
                <w:rFonts w:ascii="Arial" w:hAnsi="Arial" w:cs="Arial"/>
                <w:b/>
              </w:rPr>
              <w:t>постовой</w:t>
            </w:r>
            <w:proofErr w:type="spellEnd"/>
            <w:r w:rsidRPr="0065270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141" w:type="dxa"/>
            <w:vAlign w:val="center"/>
          </w:tcPr>
          <w:p w14:paraId="79493EED" w14:textId="77777777" w:rsidR="00C44F07" w:rsidRPr="00652701" w:rsidRDefault="00C44F07" w:rsidP="007A3064">
            <w:pPr>
              <w:rPr>
                <w:rFonts w:ascii="Arial" w:hAnsi="Arial" w:cs="Arial"/>
                <w:lang w:val="en-US"/>
              </w:rPr>
            </w:pPr>
            <w:r w:rsidRPr="0065270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68" w:type="dxa"/>
            <w:vAlign w:val="center"/>
          </w:tcPr>
          <w:p w14:paraId="0A001578" w14:textId="77777777" w:rsidR="00C44F07" w:rsidRPr="00652701" w:rsidRDefault="00C44F07" w:rsidP="0085561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Э/</w:t>
            </w:r>
            <w:proofErr w:type="gramStart"/>
            <w:r w:rsidRPr="00652701">
              <w:rPr>
                <w:rFonts w:ascii="Arial" w:hAnsi="Arial" w:cs="Arial"/>
              </w:rPr>
              <w:t>двигатели  2</w:t>
            </w:r>
            <w:proofErr w:type="gramEnd"/>
            <w:r w:rsidRPr="00652701">
              <w:rPr>
                <w:rFonts w:ascii="Arial" w:hAnsi="Arial" w:cs="Arial"/>
              </w:rPr>
              <w:t xml:space="preserve">,8 кВт х </w:t>
            </w:r>
            <w:r w:rsidR="0005590E" w:rsidRPr="00652701">
              <w:rPr>
                <w:rFonts w:ascii="Arial" w:hAnsi="Arial" w:cs="Arial"/>
              </w:rPr>
              <w:t>3</w:t>
            </w:r>
            <w:r w:rsidRPr="00652701">
              <w:rPr>
                <w:rFonts w:ascii="Arial" w:hAnsi="Arial" w:cs="Arial"/>
              </w:rPr>
              <w:t xml:space="preserve"> шт.</w:t>
            </w:r>
          </w:p>
        </w:tc>
      </w:tr>
      <w:tr w:rsidR="00C44F07" w14:paraId="57D0FB59" w14:textId="77777777" w:rsidTr="00652701">
        <w:trPr>
          <w:trHeight w:val="102"/>
        </w:trPr>
        <w:tc>
          <w:tcPr>
            <w:tcW w:w="6104" w:type="dxa"/>
            <w:shd w:val="clear" w:color="auto" w:fill="auto"/>
            <w:vAlign w:val="center"/>
          </w:tcPr>
          <w:p w14:paraId="16E61E0B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Вал «банан»</w:t>
            </w:r>
          </w:p>
        </w:tc>
        <w:tc>
          <w:tcPr>
            <w:tcW w:w="1141" w:type="dxa"/>
            <w:vAlign w:val="center"/>
          </w:tcPr>
          <w:p w14:paraId="151B4552" w14:textId="77777777" w:rsidR="00C44F07" w:rsidRPr="00652701" w:rsidRDefault="0005590E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2</w:t>
            </w:r>
          </w:p>
        </w:tc>
        <w:tc>
          <w:tcPr>
            <w:tcW w:w="3568" w:type="dxa"/>
            <w:vAlign w:val="center"/>
          </w:tcPr>
          <w:p w14:paraId="523F0C8A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Разглаживание складок</w:t>
            </w:r>
          </w:p>
        </w:tc>
      </w:tr>
      <w:tr w:rsidR="00C44F07" w14:paraId="453E171C" w14:textId="77777777" w:rsidTr="00652701">
        <w:trPr>
          <w:trHeight w:val="102"/>
        </w:trPr>
        <w:tc>
          <w:tcPr>
            <w:tcW w:w="6104" w:type="dxa"/>
            <w:shd w:val="clear" w:color="auto" w:fill="auto"/>
            <w:vAlign w:val="center"/>
          </w:tcPr>
          <w:p w14:paraId="074770C8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Шкаф управления</w:t>
            </w:r>
          </w:p>
        </w:tc>
        <w:tc>
          <w:tcPr>
            <w:tcW w:w="1141" w:type="dxa"/>
            <w:vAlign w:val="center"/>
          </w:tcPr>
          <w:p w14:paraId="5ABE6E43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2</w:t>
            </w:r>
          </w:p>
        </w:tc>
        <w:tc>
          <w:tcPr>
            <w:tcW w:w="3568" w:type="dxa"/>
            <w:vAlign w:val="center"/>
          </w:tcPr>
          <w:p w14:paraId="5698F6BA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 xml:space="preserve">Инверторы, </w:t>
            </w:r>
            <w:proofErr w:type="spellStart"/>
            <w:r w:rsidRPr="00652701">
              <w:rPr>
                <w:rFonts w:ascii="Arial" w:hAnsi="Arial" w:cs="Arial"/>
              </w:rPr>
              <w:t>термоконтроллеры</w:t>
            </w:r>
            <w:proofErr w:type="spellEnd"/>
          </w:p>
        </w:tc>
      </w:tr>
      <w:tr w:rsidR="00C44F07" w14:paraId="02902CD2" w14:textId="77777777" w:rsidTr="00652701">
        <w:trPr>
          <w:trHeight w:val="102"/>
        </w:trPr>
        <w:tc>
          <w:tcPr>
            <w:tcW w:w="6104" w:type="dxa"/>
            <w:shd w:val="clear" w:color="auto" w:fill="auto"/>
            <w:vAlign w:val="center"/>
          </w:tcPr>
          <w:p w14:paraId="7A096955" w14:textId="77777777" w:rsidR="00C44F07" w:rsidRPr="00652701" w:rsidRDefault="00C44F07" w:rsidP="007A3064">
            <w:pPr>
              <w:rPr>
                <w:rFonts w:ascii="Arial" w:hAnsi="Arial" w:cs="Arial"/>
                <w:b/>
              </w:rPr>
            </w:pPr>
            <w:r w:rsidRPr="00652701">
              <w:rPr>
                <w:rFonts w:ascii="Arial" w:hAnsi="Arial" w:cs="Arial"/>
                <w:b/>
              </w:rPr>
              <w:t>Комплект документации</w:t>
            </w:r>
          </w:p>
        </w:tc>
        <w:tc>
          <w:tcPr>
            <w:tcW w:w="1141" w:type="dxa"/>
            <w:vAlign w:val="center"/>
          </w:tcPr>
          <w:p w14:paraId="561ACBC0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1</w:t>
            </w:r>
          </w:p>
        </w:tc>
        <w:tc>
          <w:tcPr>
            <w:tcW w:w="3568" w:type="dxa"/>
            <w:vAlign w:val="center"/>
          </w:tcPr>
          <w:p w14:paraId="5D0777EA" w14:textId="77777777" w:rsidR="00C44F07" w:rsidRPr="00652701" w:rsidRDefault="00C44F07" w:rsidP="007A3064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</w:rPr>
              <w:t>Спецификация, инструкция</w:t>
            </w:r>
          </w:p>
        </w:tc>
      </w:tr>
      <w:tr w:rsidR="00C44F07" w14:paraId="4E6EF116" w14:textId="77777777" w:rsidTr="00652701">
        <w:trPr>
          <w:trHeight w:val="102"/>
        </w:trPr>
        <w:tc>
          <w:tcPr>
            <w:tcW w:w="10814" w:type="dxa"/>
            <w:gridSpan w:val="3"/>
            <w:shd w:val="clear" w:color="auto" w:fill="auto"/>
            <w:vAlign w:val="center"/>
          </w:tcPr>
          <w:p w14:paraId="70141B79" w14:textId="77777777" w:rsidR="00C44F07" w:rsidRPr="00652701" w:rsidRDefault="00C44F07" w:rsidP="00855611">
            <w:pPr>
              <w:rPr>
                <w:rFonts w:ascii="Arial" w:hAnsi="Arial" w:cs="Arial"/>
              </w:rPr>
            </w:pPr>
            <w:r w:rsidRPr="00652701">
              <w:rPr>
                <w:rFonts w:ascii="Arial" w:hAnsi="Arial" w:cs="Arial"/>
                <w:b/>
              </w:rPr>
              <w:t xml:space="preserve">Комплект ЗИП: набор инструментов, </w:t>
            </w:r>
            <w:proofErr w:type="gramStart"/>
            <w:r w:rsidR="00855611" w:rsidRPr="00652701">
              <w:rPr>
                <w:rFonts w:ascii="Arial" w:hAnsi="Arial" w:cs="Arial"/>
                <w:b/>
              </w:rPr>
              <w:t>тех.документация</w:t>
            </w:r>
            <w:proofErr w:type="gramEnd"/>
            <w:r w:rsidRPr="00652701">
              <w:rPr>
                <w:rFonts w:ascii="Arial" w:hAnsi="Arial" w:cs="Arial"/>
                <w:b/>
              </w:rPr>
              <w:t>.</w:t>
            </w:r>
          </w:p>
        </w:tc>
      </w:tr>
    </w:tbl>
    <w:p w14:paraId="1123BAC7" w14:textId="77777777" w:rsidR="00C44F07" w:rsidRPr="001B33F5" w:rsidRDefault="00C44F07" w:rsidP="00C44F07">
      <w:pPr>
        <w:rPr>
          <w:b/>
          <w:sz w:val="12"/>
        </w:rPr>
      </w:pPr>
    </w:p>
    <w:p w14:paraId="64F60F85" w14:textId="77777777" w:rsidR="00815B8D" w:rsidRPr="00AF3FC5" w:rsidRDefault="00815B8D" w:rsidP="00C44F07">
      <w:pPr>
        <w:rPr>
          <w:rFonts w:ascii="Arial" w:hAnsi="Arial" w:cs="Arial"/>
          <w:b/>
          <w:sz w:val="28"/>
          <w:szCs w:val="22"/>
        </w:rPr>
      </w:pPr>
    </w:p>
    <w:sectPr w:rsidR="00815B8D" w:rsidRPr="00AF3FC5" w:rsidSect="00652701">
      <w:headerReference w:type="default" r:id="rId9"/>
      <w:footerReference w:type="default" r:id="rId10"/>
      <w:pgSz w:w="11906" w:h="16838"/>
      <w:pgMar w:top="567" w:right="720" w:bottom="567" w:left="720" w:header="425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19AD" w14:textId="77777777" w:rsidR="00884450" w:rsidRDefault="00884450" w:rsidP="00363C6A">
      <w:r>
        <w:separator/>
      </w:r>
    </w:p>
  </w:endnote>
  <w:endnote w:type="continuationSeparator" w:id="0">
    <w:p w14:paraId="5FCFC5D6" w14:textId="77777777" w:rsidR="00884450" w:rsidRDefault="00884450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D68F" w14:textId="77777777" w:rsidR="006D62A8" w:rsidRPr="008C3EEC" w:rsidRDefault="00000000" w:rsidP="008075C0">
    <w:pPr>
      <w:rPr>
        <w:b/>
      </w:rPr>
    </w:pPr>
    <w:r>
      <w:rPr>
        <w:b/>
        <w:noProof/>
      </w:rPr>
      <w:pict w14:anchorId="0060DBB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52" type="#_x0000_t202" style="position:absolute;margin-left:28.95pt;margin-top:11.1pt;width:541.1pt;height:40.2pt;z-index:-251659776;mso-wrap-distance-left:0;mso-wrap-distance-right:0;mso-position-horizontal-relative:page" filled="f" strokecolor="#001f5f">
          <v:textbox style="mso-next-textbox:#docshape2" inset="0,0,0,0">
            <w:txbxContent>
              <w:p w14:paraId="13987F53" w14:textId="77777777" w:rsidR="00815B8D" w:rsidRDefault="00815B8D" w:rsidP="00815B8D">
                <w:pPr>
                  <w:spacing w:before="138"/>
                  <w:ind w:left="3" w:right="1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color w:val="000066"/>
                  </w:rPr>
                  <w:t>Всегда</w:t>
                </w:r>
                <w:r>
                  <w:rPr>
                    <w:rFonts w:ascii="Arial" w:hAnsi="Arial"/>
                    <w:b/>
                    <w:color w:val="000066"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</w:rPr>
                  <w:t>в</w:t>
                </w:r>
                <w:r>
                  <w:rPr>
                    <w:rFonts w:ascii="Arial" w:hAnsi="Arial"/>
                    <w:b/>
                    <w:color w:val="000066"/>
                    <w:spacing w:val="-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</w:rPr>
                  <w:t>наличии</w:t>
                </w:r>
                <w:r>
                  <w:rPr>
                    <w:rFonts w:ascii="Arial" w:hAnsi="Arial"/>
                    <w:b/>
                    <w:color w:val="000066"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</w:rPr>
                  <w:t>на</w:t>
                </w:r>
                <w:r>
                  <w:rPr>
                    <w:rFonts w:ascii="Arial" w:hAnsi="Arial"/>
                    <w:b/>
                    <w:color w:val="000066"/>
                    <w:spacing w:val="-5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  <w:spacing w:val="-2"/>
                  </w:rPr>
                  <w:t>складе</w:t>
                </w:r>
              </w:p>
              <w:p w14:paraId="5C5960B4" w14:textId="77777777" w:rsidR="00815B8D" w:rsidRDefault="00815B8D" w:rsidP="00815B8D">
                <w:pPr>
                  <w:spacing w:before="1"/>
                  <w:ind w:left="3"/>
                  <w:jc w:val="center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  <w:color w:val="000066"/>
                  </w:rPr>
                  <w:t>в</w:t>
                </w:r>
                <w:r>
                  <w:rPr>
                    <w:rFonts w:ascii="Arial" w:hAnsi="Arial"/>
                    <w:b/>
                    <w:color w:val="000066"/>
                    <w:spacing w:val="-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0066"/>
                  </w:rPr>
                  <w:t>Алматы Оборудование, комплектующие,</w:t>
                </w:r>
                <w:r>
                  <w:rPr>
                    <w:rFonts w:ascii="Arial" w:hAnsi="Arial"/>
                    <w:b/>
                    <w:color w:val="000066"/>
                    <w:spacing w:val="-5"/>
                  </w:rPr>
                  <w:t xml:space="preserve"> </w:t>
                </w:r>
                <w:hyperlink r:id="rId1">
                  <w:r>
                    <w:rPr>
                      <w:rFonts w:ascii="Arial" w:hAnsi="Arial"/>
                      <w:b/>
                      <w:color w:val="000066"/>
                    </w:rPr>
                    <w:t>запасные</w:t>
                  </w:r>
                  <w:r>
                    <w:rPr>
                      <w:rFonts w:ascii="Arial" w:hAnsi="Arial"/>
                      <w:b/>
                      <w:color w:val="000066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66"/>
                    </w:rPr>
                    <w:t>части</w:t>
                  </w:r>
                  <w:r>
                    <w:rPr>
                      <w:rFonts w:ascii="Arial" w:hAnsi="Arial"/>
                      <w:b/>
                      <w:color w:val="000066"/>
                      <w:spacing w:val="-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66"/>
                    </w:rPr>
                    <w:t>и</w:t>
                  </w:r>
                  <w:r>
                    <w:rPr>
                      <w:rFonts w:ascii="Arial" w:hAnsi="Arial"/>
                      <w:b/>
                      <w:color w:val="000066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66"/>
                    </w:rPr>
                    <w:t>расходные</w:t>
                  </w:r>
                  <w:r>
                    <w:rPr>
                      <w:rFonts w:ascii="Arial" w:hAnsi="Arial"/>
                      <w:b/>
                      <w:color w:val="000066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66"/>
                      <w:spacing w:val="-2"/>
                    </w:rPr>
                    <w:t>материалы</w:t>
                  </w:r>
                </w:hyperlink>
                <w:r>
                  <w:rPr>
                    <w:rFonts w:ascii="Arial" w:hAnsi="Arial"/>
                    <w:b/>
                    <w:color w:val="000066"/>
                    <w:spacing w:val="-2"/>
                  </w:rPr>
                  <w:t>.</w:t>
                </w:r>
              </w:p>
            </w:txbxContent>
          </v:textbox>
          <w10:wrap type="topAndBottom" anchorx="page"/>
        </v:shape>
      </w:pict>
    </w:r>
    <w:r w:rsidR="006D62A8">
      <w:rPr>
        <w:b/>
      </w:rPr>
      <w:t xml:space="preserve"> </w:t>
    </w:r>
  </w:p>
  <w:p w14:paraId="26C7ED83" w14:textId="77777777" w:rsidR="006D62A8" w:rsidRDefault="006D62A8" w:rsidP="00D03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08D14" w14:textId="77777777" w:rsidR="00884450" w:rsidRDefault="00884450" w:rsidP="00363C6A">
      <w:r>
        <w:separator/>
      </w:r>
    </w:p>
  </w:footnote>
  <w:footnote w:type="continuationSeparator" w:id="0">
    <w:p w14:paraId="55DD9216" w14:textId="77777777" w:rsidR="00884450" w:rsidRDefault="00884450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DC4A9" w14:textId="77777777" w:rsidR="006D62A8" w:rsidRPr="00815B8D" w:rsidRDefault="002512FA" w:rsidP="00815B8D">
    <w:pPr>
      <w:pStyle w:val="a5"/>
    </w:pPr>
    <w:r w:rsidRPr="00815B8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83294659">
    <w:abstractNumId w:val="2"/>
  </w:num>
  <w:num w:numId="2" w16cid:durableId="795370402">
    <w:abstractNumId w:val="1"/>
  </w:num>
  <w:num w:numId="3" w16cid:durableId="637958952">
    <w:abstractNumId w:val="3"/>
  </w:num>
  <w:num w:numId="4" w16cid:durableId="1231699250">
    <w:abstractNumId w:val="0"/>
  </w:num>
  <w:num w:numId="5" w16cid:durableId="1853445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27D9F"/>
    <w:rsid w:val="00041279"/>
    <w:rsid w:val="00053A79"/>
    <w:rsid w:val="0005590E"/>
    <w:rsid w:val="00076506"/>
    <w:rsid w:val="000933B1"/>
    <w:rsid w:val="000B4073"/>
    <w:rsid w:val="000B6D87"/>
    <w:rsid w:val="000C1DB2"/>
    <w:rsid w:val="000C345D"/>
    <w:rsid w:val="000E1C2C"/>
    <w:rsid w:val="001019DA"/>
    <w:rsid w:val="00130ABF"/>
    <w:rsid w:val="00155AFC"/>
    <w:rsid w:val="001712F3"/>
    <w:rsid w:val="00173A9A"/>
    <w:rsid w:val="001A3BC8"/>
    <w:rsid w:val="001B51D5"/>
    <w:rsid w:val="001C4FD4"/>
    <w:rsid w:val="00220489"/>
    <w:rsid w:val="002237B9"/>
    <w:rsid w:val="00234D38"/>
    <w:rsid w:val="00240D95"/>
    <w:rsid w:val="002512FA"/>
    <w:rsid w:val="002534BB"/>
    <w:rsid w:val="00262958"/>
    <w:rsid w:val="002738D1"/>
    <w:rsid w:val="00273F3D"/>
    <w:rsid w:val="00275351"/>
    <w:rsid w:val="002923AF"/>
    <w:rsid w:val="0029448B"/>
    <w:rsid w:val="002A58E8"/>
    <w:rsid w:val="002B7DEB"/>
    <w:rsid w:val="00310B5E"/>
    <w:rsid w:val="00361E60"/>
    <w:rsid w:val="00363229"/>
    <w:rsid w:val="00363C6A"/>
    <w:rsid w:val="0038018E"/>
    <w:rsid w:val="003B3256"/>
    <w:rsid w:val="003B4215"/>
    <w:rsid w:val="003D2024"/>
    <w:rsid w:val="003F14E6"/>
    <w:rsid w:val="0045143E"/>
    <w:rsid w:val="0048468E"/>
    <w:rsid w:val="00486D5E"/>
    <w:rsid w:val="004F1CCC"/>
    <w:rsid w:val="004F72C6"/>
    <w:rsid w:val="005549FD"/>
    <w:rsid w:val="00560EA0"/>
    <w:rsid w:val="005640FD"/>
    <w:rsid w:val="00565F15"/>
    <w:rsid w:val="0056616B"/>
    <w:rsid w:val="0057774B"/>
    <w:rsid w:val="0058218E"/>
    <w:rsid w:val="005A12FD"/>
    <w:rsid w:val="005C47DE"/>
    <w:rsid w:val="005D2135"/>
    <w:rsid w:val="0060554E"/>
    <w:rsid w:val="00623ED5"/>
    <w:rsid w:val="00624DA6"/>
    <w:rsid w:val="00636DC3"/>
    <w:rsid w:val="00652701"/>
    <w:rsid w:val="00657917"/>
    <w:rsid w:val="006614FA"/>
    <w:rsid w:val="00687920"/>
    <w:rsid w:val="006A0F73"/>
    <w:rsid w:val="006A244B"/>
    <w:rsid w:val="006B0EC6"/>
    <w:rsid w:val="006C450F"/>
    <w:rsid w:val="006D62A8"/>
    <w:rsid w:val="006E1135"/>
    <w:rsid w:val="006F5372"/>
    <w:rsid w:val="0070685A"/>
    <w:rsid w:val="00710703"/>
    <w:rsid w:val="00730788"/>
    <w:rsid w:val="00744EB3"/>
    <w:rsid w:val="007452E1"/>
    <w:rsid w:val="007523BB"/>
    <w:rsid w:val="00775255"/>
    <w:rsid w:val="00790BCC"/>
    <w:rsid w:val="007A3064"/>
    <w:rsid w:val="007D5F78"/>
    <w:rsid w:val="007E64A5"/>
    <w:rsid w:val="007F1250"/>
    <w:rsid w:val="008075C0"/>
    <w:rsid w:val="008127FB"/>
    <w:rsid w:val="00815B8D"/>
    <w:rsid w:val="008217B8"/>
    <w:rsid w:val="00844189"/>
    <w:rsid w:val="00855611"/>
    <w:rsid w:val="008723C0"/>
    <w:rsid w:val="008758C0"/>
    <w:rsid w:val="00880976"/>
    <w:rsid w:val="00884450"/>
    <w:rsid w:val="008A6C0E"/>
    <w:rsid w:val="008C43C4"/>
    <w:rsid w:val="008C6910"/>
    <w:rsid w:val="008D6569"/>
    <w:rsid w:val="008E11F9"/>
    <w:rsid w:val="008E4E99"/>
    <w:rsid w:val="009059A4"/>
    <w:rsid w:val="0091019E"/>
    <w:rsid w:val="00954A63"/>
    <w:rsid w:val="009650A7"/>
    <w:rsid w:val="009D478C"/>
    <w:rsid w:val="009E0EF4"/>
    <w:rsid w:val="009E520C"/>
    <w:rsid w:val="009F3E54"/>
    <w:rsid w:val="009F5C2B"/>
    <w:rsid w:val="00A1098E"/>
    <w:rsid w:val="00A354E5"/>
    <w:rsid w:val="00A4705F"/>
    <w:rsid w:val="00A4764F"/>
    <w:rsid w:val="00A565EB"/>
    <w:rsid w:val="00A7450C"/>
    <w:rsid w:val="00A82AA7"/>
    <w:rsid w:val="00A971D0"/>
    <w:rsid w:val="00AE04BA"/>
    <w:rsid w:val="00AF0953"/>
    <w:rsid w:val="00AF386A"/>
    <w:rsid w:val="00AF3FC5"/>
    <w:rsid w:val="00B4637B"/>
    <w:rsid w:val="00B53530"/>
    <w:rsid w:val="00B54E52"/>
    <w:rsid w:val="00B56A21"/>
    <w:rsid w:val="00B67493"/>
    <w:rsid w:val="00BA2F55"/>
    <w:rsid w:val="00BA3FF4"/>
    <w:rsid w:val="00BB2691"/>
    <w:rsid w:val="00BC2B1B"/>
    <w:rsid w:val="00BC4152"/>
    <w:rsid w:val="00BD2AFF"/>
    <w:rsid w:val="00BD6E43"/>
    <w:rsid w:val="00C0709B"/>
    <w:rsid w:val="00C24DF5"/>
    <w:rsid w:val="00C44F07"/>
    <w:rsid w:val="00C53E27"/>
    <w:rsid w:val="00C63D45"/>
    <w:rsid w:val="00C75CEF"/>
    <w:rsid w:val="00CA345B"/>
    <w:rsid w:val="00CB6667"/>
    <w:rsid w:val="00CD3376"/>
    <w:rsid w:val="00CE0550"/>
    <w:rsid w:val="00CE5FB5"/>
    <w:rsid w:val="00CE7542"/>
    <w:rsid w:val="00D03425"/>
    <w:rsid w:val="00D06ED9"/>
    <w:rsid w:val="00D14487"/>
    <w:rsid w:val="00D26341"/>
    <w:rsid w:val="00D401D7"/>
    <w:rsid w:val="00D6172E"/>
    <w:rsid w:val="00D65A1F"/>
    <w:rsid w:val="00D70CA3"/>
    <w:rsid w:val="00D86740"/>
    <w:rsid w:val="00DA3C1A"/>
    <w:rsid w:val="00DA6C96"/>
    <w:rsid w:val="00DC29BD"/>
    <w:rsid w:val="00DF1818"/>
    <w:rsid w:val="00DF6A79"/>
    <w:rsid w:val="00E33321"/>
    <w:rsid w:val="00E34C4F"/>
    <w:rsid w:val="00E36038"/>
    <w:rsid w:val="00E370CB"/>
    <w:rsid w:val="00E6448C"/>
    <w:rsid w:val="00E742D0"/>
    <w:rsid w:val="00E76E44"/>
    <w:rsid w:val="00E946FA"/>
    <w:rsid w:val="00EC1A7A"/>
    <w:rsid w:val="00F01DA6"/>
    <w:rsid w:val="00F22E63"/>
    <w:rsid w:val="00F236A7"/>
    <w:rsid w:val="00F6644F"/>
    <w:rsid w:val="00F7279D"/>
    <w:rsid w:val="00F81339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AE06D"/>
  <w15:docId w15:val="{C967629B-5EDF-4529-8CCC-467BDE0D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F0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81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ak-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1350</CharactersWithSpaces>
  <SharedDoc>false</SharedDoc>
  <HLinks>
    <vt:vector size="18" baseType="variant">
      <vt:variant>
        <vt:i4>4980852</vt:i4>
      </vt:variant>
      <vt:variant>
        <vt:i4>0</vt:i4>
      </vt:variant>
      <vt:variant>
        <vt:i4>0</vt:i4>
      </vt:variant>
      <vt:variant>
        <vt:i4>5</vt:i4>
      </vt:variant>
      <vt:variant>
        <vt:lpwstr>mailto:info@extr.kz</vt:lpwstr>
      </vt:variant>
      <vt:variant>
        <vt:lpwstr/>
      </vt:variant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3</cp:revision>
  <dcterms:created xsi:type="dcterms:W3CDTF">2024-05-12T17:31:00Z</dcterms:created>
  <dcterms:modified xsi:type="dcterms:W3CDTF">2024-08-28T08:33:00Z</dcterms:modified>
</cp:coreProperties>
</file>